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CURRICULUM FORMATIVO E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8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redatto in forma di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DICHIARAZIONE SOSTITUTIVA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allegato alla domanda di partecipazione al concorso pubblico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426" w:right="-48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Dirigente  Medico  disciplina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CHIRURGIA PLASTICA E RICOSTRUTTIVA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8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sottoscritt_  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780"/>
          <w:tab w:val="center" w:leader="none" w:pos="8505"/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(cognome)</w:t>
        <w:tab/>
        <w:t xml:space="preserve">(nome)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_______________________________________ Prov. _________________ il</w:t>
        <w:tab/>
        <w:t xml:space="preserve"> ___/___/____________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_____________________________________ CAP ___________</w:t>
        <w:tab/>
        <w:t xml:space="preserve">Prov._____________________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______________________________________________________________</w:t>
        <w:tab/>
        <w:t xml:space="preserve">n._____________________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Telefoni</w:t>
        <w:tab/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blh71d98v179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  <w:tab/>
        <w:t xml:space="preserve">_____________________________________@__________________________________________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</w:t>
        <w:tab/>
        <w:t xml:space="preserve">________________________________________@__________________________________________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propria responsabilità, ai sensi degli artt. 19, 46 e 47 del D.P.R. 28/12/2000, n. 445 e consapevole delle sanzioni penali previste all’art. 76 dello stesso D.P.R. per le ipotesi di falsità in atti e dichiarazioni mendaci, che quanto dichiarato nel sotto riportato curriculum corrisponde a verità e che le eventuali fotocopie di titoli allegati sono conformi all’originale.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titoli: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(la dichiarazione resa, in quanto sostitutiva a tutti gli effetti della certificazione, deve contenere tutti gli elementi necessari alla valutazione di quanto si dichiara)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TITOLI DI STUDIO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Elencare titoli di studio/abilitazioni professionali, lauree, specializzazioni, dottorati, master ecc: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1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1393"/>
        <w:gridCol w:w="4261"/>
        <w:tblGridChange w:id="0">
          <w:tblGrid>
            <w:gridCol w:w="5387"/>
            <w:gridCol w:w="1393"/>
            <w:gridCol w:w="4261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di studio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(Indicare denominazione esatta, classe di laurea, durata legale del corso di studi)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Conseguito il (gg/mm/aa)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Presso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(Indicare Scuola/Università/Ente e sede legale)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Aggiungere righe in caso di necessità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Iscrizione ad Ordini Professionali/Albi Professionali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(Indicare anche le iscrizioni precedenti all’attuale):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41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1075"/>
        <w:gridCol w:w="1406"/>
        <w:gridCol w:w="3598"/>
        <w:tblGridChange w:id="0">
          <w:tblGrid>
            <w:gridCol w:w="4962"/>
            <w:gridCol w:w="1075"/>
            <w:gridCol w:w="1406"/>
            <w:gridCol w:w="3598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Ordine Professionale/ Albo Professionale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 (gg/mm/aa)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(indicare città):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6" w:type="default"/>
          <w:footerReference r:id="rId7" w:type="even"/>
          <w:pgSz w:h="16834" w:w="11909" w:orient="portrait"/>
          <w:pgMar w:bottom="284" w:top="567" w:left="567" w:right="567" w:header="170" w:footer="17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Aggiungere righe in caso di necessità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CURRICULUM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62" w:hanging="42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lavorativa svolta presso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Servizio Sanitario Nazionale (S.S.N.)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altre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Pubbliche Amministrazioni: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(Attenzione: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inserire in questa sezione i servizi svolti per datori di lavoro privati o mediante intermediari con, ad esempio, agenzie interinali / cooperative / altro, che possono essere dichiarate nella sezione dedicata)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4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"/>
        <w:gridCol w:w="3077"/>
        <w:gridCol w:w="1267"/>
        <w:gridCol w:w="1267"/>
        <w:gridCol w:w="1925"/>
        <w:gridCol w:w="1876"/>
        <w:gridCol w:w="1267"/>
        <w:tblGridChange w:id="0">
          <w:tblGrid>
            <w:gridCol w:w="367"/>
            <w:gridCol w:w="3077"/>
            <w:gridCol w:w="1267"/>
            <w:gridCol w:w="1267"/>
            <w:gridCol w:w="1925"/>
            <w:gridCol w:w="1876"/>
            <w:gridCol w:w="1267"/>
          </w:tblGrid>
        </w:tblGridChange>
      </w:tblGrid>
      <w:tr>
        <w:trPr>
          <w:cantSplit w:val="1"/>
          <w:trHeight w:val="1597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Datore di lavoro (Ente)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legale, via, città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inizio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cessazione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indeterminato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determinato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libero professionista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 CoCoCo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Es: Dirigente Medico di Ematologia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 orario settimanale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numero delle ore settimanali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(ove previsto)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Interruzioni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Aspettative senza retribuzione/compensi e senza decorrenza dell’anzianità – indicare periodo dal (gg/mm/aa) al (gg/mm/aa)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 </w:t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Unità Operativa / Struttura / Servizio in cui è stata svolta 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Incarichi di responsabilità ricoperti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(es. incarichi dirigenziali, incarichi di coordinamento, posizioni organizzative incarichi di funzione ecc.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Ambiti in cui l’attività lavorativa è stata svolta, principali mansioni svolte, responsabilità, capacità e competenze acquisite: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Ripetere lo schema per ogni altro rapporto di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lavorativa svolta presso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di Cura / Strutture sanitarie convenzionate o accreditate con il SSN: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(Attenzione: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inserire in questa sezione i servizi svolti per datori di lavoro privati non convenzionati/accreditati, che possono essere dichiarati nelle sezioni seguenti)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05.000000000002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"/>
        <w:gridCol w:w="2190"/>
        <w:gridCol w:w="1792"/>
        <w:gridCol w:w="1267"/>
        <w:gridCol w:w="1267"/>
        <w:gridCol w:w="1810"/>
        <w:gridCol w:w="1267"/>
        <w:gridCol w:w="1038"/>
        <w:gridCol w:w="7"/>
        <w:tblGridChange w:id="0">
          <w:tblGrid>
            <w:gridCol w:w="367"/>
            <w:gridCol w:w="2190"/>
            <w:gridCol w:w="1792"/>
            <w:gridCol w:w="1267"/>
            <w:gridCol w:w="1267"/>
            <w:gridCol w:w="1810"/>
            <w:gridCol w:w="1267"/>
            <w:gridCol w:w="1038"/>
            <w:gridCol w:w="7"/>
          </w:tblGrid>
        </w:tblGridChange>
      </w:tblGrid>
      <w:tr>
        <w:trPr>
          <w:cantSplit w:val="1"/>
          <w:trHeight w:val="6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Datore di lavoro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Precisare se “Casa di Cura” o altro tipo di struttura sanitaria,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 esatta,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legale, via, città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1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dove viene svolta l’attività lavorativa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diversa dalla sede legale -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via, città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inizio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cessazione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indeterminato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determinato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libero professionista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 CoCoCo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Es: Dirigente Medico di Ematologia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 orario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Indicare numero delle ore settimanali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(ove previsto)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Interruzioni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Aspettative senza retribuzione / compensi e senza decorrenza dell’anzianità – indicare periodo dal (gg/mm/aa) al (gg/mm/aa)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 </w:t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Unità Operativa / Struttura / Servizio / Reparto in cui è stata svolta 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Ambiti in cui l’attività lavorativa è stata svolta, principali mansioni svolte, responsabilità, capacità e competenze acquisite: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Ripetere lo schema per ogni altro rapporto di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e3k3sxhpghi9" w:id="1"/>
      <w:bookmarkEnd w:id="1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CURRICULUM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6" w:right="-81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86" w:hanging="42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lavorativa svolta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mediante intermediari privati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(es. agenzie interinali / coop / altri)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esclusivamente in favore di Aziende o Enti del Servizio Sanitario Nazionale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altre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Pubbliche Amministrazioni: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4" w:right="-81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03.000000000002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"/>
        <w:gridCol w:w="2172"/>
        <w:gridCol w:w="1991"/>
        <w:gridCol w:w="1267"/>
        <w:gridCol w:w="1267"/>
        <w:gridCol w:w="1810"/>
        <w:gridCol w:w="1267"/>
        <w:gridCol w:w="1062"/>
        <w:tblGridChange w:id="0">
          <w:tblGrid>
            <w:gridCol w:w="367"/>
            <w:gridCol w:w="2172"/>
            <w:gridCol w:w="1991"/>
            <w:gridCol w:w="1267"/>
            <w:gridCol w:w="1267"/>
            <w:gridCol w:w="1810"/>
            <w:gridCol w:w="1267"/>
            <w:gridCol w:w="1062"/>
          </w:tblGrid>
        </w:tblGridChange>
      </w:tblGrid>
      <w:tr>
        <w:trPr>
          <w:cantSplit w:val="1"/>
          <w:trHeight w:val="6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Datore di lavoro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Denominazione,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legale, via, città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1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 dove viene svolta l’attività lavorativa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 dell’Ente,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Sede, via, città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inizio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cessazione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indeterminato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determinato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libero professionista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 CoCoCo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Es: Dirigente Medico di Ematologia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 orario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Indicare numero delle ore settimanali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(ove previsto)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Interruzioni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Aspettative senza retribuzione / compensi e senza decorrenza dell’anzianità – indicare periodo dal (gg/mm/aa) al (gg/mm/aa)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Unità Operativa / Struttura / Servizio in cui è stata svolta 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Ambiti in cui l’attività lavorativa è stata svolta, principali mansioni svolte, responsabilità, capacità e competenze acquisite: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Ripetere lo schema per ogni altro rapporto di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lavorativa svolta presso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strutture private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l’attività lavorativa presso Case di Cura / strutture convenzionate / accreditate va riportata nella sezione 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05.000000000002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"/>
        <w:gridCol w:w="2190"/>
        <w:gridCol w:w="1792"/>
        <w:gridCol w:w="1267"/>
        <w:gridCol w:w="1267"/>
        <w:gridCol w:w="1810"/>
        <w:gridCol w:w="1267"/>
        <w:gridCol w:w="1038"/>
        <w:gridCol w:w="7"/>
        <w:tblGridChange w:id="0">
          <w:tblGrid>
            <w:gridCol w:w="367"/>
            <w:gridCol w:w="2190"/>
            <w:gridCol w:w="1792"/>
            <w:gridCol w:w="1267"/>
            <w:gridCol w:w="1267"/>
            <w:gridCol w:w="1810"/>
            <w:gridCol w:w="1267"/>
            <w:gridCol w:w="1038"/>
            <w:gridCol w:w="7"/>
          </w:tblGrid>
        </w:tblGridChange>
      </w:tblGrid>
      <w:tr>
        <w:trPr>
          <w:cantSplit w:val="1"/>
          <w:trHeight w:val="6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Datore di lavoro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 esatta,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legale, via, città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1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Azienda dove viene svolta l’attività lavorativa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diversa dal datore,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via, città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inizio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cessazione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indeterminato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dipendente a tempo determinato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libero professionista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 CoCoCo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Es: Dirigente Medico di Ematologia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 orario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Indicare numero delle ore settimanali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(ove previsto)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Interruzioni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Aspettative senza retribuzione / compensi e senza decorrenza dell’anzianità – indicare periodo dal (gg/mm/aa) al (gg/mm/aa)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 </w:t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Unità Operativa / Struttura / Servizio / Reparto in cui è stata svolta 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Ambiti in cui l’attività lavorativa è stata svolta, principali mansioni svolte, responsabilità, capacità e competenze acquisite:</w:t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Ripetere lo schema per ogni altro rapporto di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CURRICULUM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6" w:right="-81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86" w:hanging="42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Incarichi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Docenza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Centri di Formazione autorizzati, Scuole/Istituti scolastici pubblici/riconosciuti, Università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riportare in ordine cronologico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20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1"/>
        <w:gridCol w:w="3118"/>
        <w:gridCol w:w="1086"/>
        <w:gridCol w:w="1086"/>
        <w:gridCol w:w="1448"/>
        <w:gridCol w:w="1267"/>
        <w:gridCol w:w="2768"/>
        <w:tblGridChange w:id="0">
          <w:tblGrid>
            <w:gridCol w:w="431"/>
            <w:gridCol w:w="3118"/>
            <w:gridCol w:w="1086"/>
            <w:gridCol w:w="1086"/>
            <w:gridCol w:w="1448"/>
            <w:gridCol w:w="1267"/>
            <w:gridCol w:w="2768"/>
          </w:tblGrid>
        </w:tblGridChange>
      </w:tblGrid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 formativo/Scuola/Università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Denominazione,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legale, via, città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inizio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fine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di anni scolastici/anni accademici interessati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 orario complessivo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 di 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Aggiungere righe in caso di necessità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CURRICULUM FORMATIVO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96" w:hanging="425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Relatore / Docente / Tutor / Moderatore / Segreteria Scientifica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nell’ambito di eventi formativi e/o di aggiornamento professionale: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199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2166"/>
        <w:gridCol w:w="1276"/>
        <w:gridCol w:w="3181"/>
        <w:gridCol w:w="1443"/>
        <w:gridCol w:w="1267"/>
        <w:gridCol w:w="1401"/>
        <w:tblGridChange w:id="0">
          <w:tblGrid>
            <w:gridCol w:w="465"/>
            <w:gridCol w:w="2166"/>
            <w:gridCol w:w="1276"/>
            <w:gridCol w:w="3181"/>
            <w:gridCol w:w="1443"/>
            <w:gridCol w:w="1267"/>
            <w:gridCol w:w="1401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 organizzatore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dell’evento formativo e/o aggiornamento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evento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(es. Corso, Convegno, Seminario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dell’evento formativo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/ date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(gg/mm/aa) e durata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espressa in ore / giornate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(Relatore, Moderatore ecc.)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ECM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eventualmente conseguiti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Aggiungere righe in caso di necessità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CURRICULUM FORMATIVO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in qualità di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discente / uditore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 eventi formativi e/o di aggiornamento professionale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es. corsi/convegni/seminari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65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2974"/>
        <w:gridCol w:w="1276"/>
        <w:gridCol w:w="3792"/>
        <w:gridCol w:w="1267"/>
        <w:gridCol w:w="1191"/>
        <w:tblGridChange w:id="0">
          <w:tblGrid>
            <w:gridCol w:w="465"/>
            <w:gridCol w:w="2974"/>
            <w:gridCol w:w="1276"/>
            <w:gridCol w:w="3792"/>
            <w:gridCol w:w="1267"/>
            <w:gridCol w:w="1191"/>
          </w:tblGrid>
        </w:tblGridChange>
      </w:tblGrid>
      <w:tr>
        <w:trPr>
          <w:cantSplit w:val="0"/>
          <w:trHeight w:val="758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Ente organizzatore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dell’evento formativo e/o aggiornamento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evento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(Es. Corso, Convegno, Seminario ecc.)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dell’evento formativo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Data/date (gg/mm/aa)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 svolgimento e durata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espressa in ore / giornate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ECM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eventualmente conseguiti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1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Aggiungere righe in caso di necessità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tramite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Borsa di studio / Frequenza volontaria / Tirocinio: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6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"/>
        <w:gridCol w:w="2534"/>
        <w:gridCol w:w="2534"/>
        <w:gridCol w:w="1086"/>
        <w:gridCol w:w="1267"/>
        <w:gridCol w:w="1810"/>
        <w:gridCol w:w="1267"/>
        <w:tblGridChange w:id="0">
          <w:tblGrid>
            <w:gridCol w:w="367"/>
            <w:gridCol w:w="2534"/>
            <w:gridCol w:w="2534"/>
            <w:gridCol w:w="1086"/>
            <w:gridCol w:w="1267"/>
            <w:gridCol w:w="1810"/>
            <w:gridCol w:w="1267"/>
          </w:tblGrid>
        </w:tblGridChange>
      </w:tblGrid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 conferente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Denominazione,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legale, via, città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1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dove viene svolta l’attività – se Ente diverso dal conferente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 dell’Ente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Sede, via, città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inizio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cessazione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(gg/mm/aa)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Borsa di studio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Frequenza volontaria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81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Tirocinio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 orario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numero delle ore settimanali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(ove previsto)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Ambiti in cui l’attività è stata svolta, principali mansioni, responsabilità, capacità e competenze acquisite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Ripetere lo schema per ogni altra attività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d128uvjk0zzv" w:id="2"/>
    <w:bookmarkEnd w:id="2"/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single"/>
          <w:shd w:fill="auto" w:val="clear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PUBBLICAZIONI E TITOLI SCIENTIFICI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Elencare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 ordine cronologico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singoli titoli degli articoli/capitoli, gli estremi della rivista, gli autori avendo cura di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evidenziare il proprio nome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l’anno di pubblicazione, allegando copia di ciascun lavoro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nel medesimo ordine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3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31"/>
        <w:tblGridChange w:id="0">
          <w:tblGrid>
            <w:gridCol w:w="1133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Aggiungere righe in caso di necessità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ABSTRACT, COMUNICAZIONI,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Elencare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 ordine cronologico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singoli titoli degli Abstract Comunicazioni, ecc., gli estremi, gli autori avendo cura di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evidenziare il proprio nome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l’anno, allegando copia di ciascun lavoro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nel medesimo ordine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3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31"/>
        <w:tblGridChange w:id="0">
          <w:tblGrid>
            <w:gridCol w:w="1133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Aggiungere righe in caso di necessità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425" w:right="0" w:hanging="42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ULTERIORI INFORMAZIONI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Capacità e competenze informatiche: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Descrivere tali competenze e indicare come e dove sono state acquisite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Aggiungere righe in caso di necessità)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Lingue Straniere: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Indicare le lingue conosciute e il livello di conoscenza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Aggiungere righe in caso di necessità)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Altre notizie ed informazioni personali ritenute utili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Aggiungere righe in caso di necessità)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2"/>
          <w:tab w:val="left" w:leader="none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2"/>
          <w:tab w:val="left" w:leader="none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960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600"/>
        </w:tabs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(FIRMA AUTOGRAFA leggibile e per esteso, o FIRMA DIGITALE certificata)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4" w:top="567" w:left="397" w:right="397" w:header="170" w:footer="1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  <w:font w:name="Times New Roman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7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7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7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